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Đạo đức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BÀI 10: KIỀM CHẾ CẢM XÚC TIÊU CỰC (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 3 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I. MỤC TIÊU: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1.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Nêu được cách kiềm chế cảm xúc tiêu cực.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Thực hiện được việc kiềm chế cảm xúc tiêu cực phù hợp.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Củng cố, khắc sâu kiến thức đã học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Vận dụng nội dung bài học vào cuộc sống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2. Năng lực và phẩm chất: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Rèn năng lực điều chỉnh hành vi, phát triển bản thân.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Hình thành kĩ năng nhận thức, quản lí bản thân.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II. ĐỒ DÙNG DẠY HỌC: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- </w:t>
      </w: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GV: Máy tính, tivi chiếu nội dung bài.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HS: SGK.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III. CÁC HOẠT ĐỘNG DẠY HỌC: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D9186F" w:rsidRPr="00D9186F" w:rsidRDefault="001B7C90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Ngày dạy: 29</w:t>
      </w:r>
      <w:r w:rsidR="00EE13BD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/1/2024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(Tuần 21)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kể câu chuyện “Hạt mầm nhút nhát” cho HS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Em thích hạt mầm nào? Vì sao?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dẫn dắt vào bài.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1: Tìm hiểu ý nghĩa của việc kiềm chế cảm xúc tiêu cực.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cặp đôi, đọc tình huống 1 trong SGK, thảo luận với bạn để nhận xét về cách vượt qua sự lo lắng, sợ hãi của Hoa.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Mời đại diện nhóm chia sẻ câu chuyện.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chia sẻ với bạn bên cạnh về những tình huống làm em lo lắng, sợ hãi và cách em vượt qua sự lo lắng, sợ hãi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kết luận: Cách kiềm chế cảm xúc tiêu cực: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Hít thở sâu để giữ bình tĩnh.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Phân tích nỗi sợ và xác định những lo lắng đó là gì.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+ Dũng cảm đối diện với nỗi sợ đó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Tâm sự với bạn bè, người thân.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GV tiếp tục yêu cầu HS làm việc cặp đôi, đọc tình huống 2 trong SGK, thảo luận với bạn để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Bạn nào đã kiềm chế được cảm xúc tiêu cực? kiềm chế bằng cách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Việc kiềm chế cảm xúc tiêu cực đã đem lại điều gì cho bạn?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kết luận: Biết kiềm chế cảm xúc tiêu cực sẽ giúp ta suy nghĩ rõ ràng và sáng tạo, dễ dàng thành công trong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2: Tìm hiểu cách kiềm chế cảm xúc tiêu cực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cá nhân, đọc các cách kiềm chế cảm xúc trong sách và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đã từng áp dụng cách nào để kiềm chế cảm xúc tiêu cực? Sau đó em cảm thấy như thế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còn biết cách kiềm chế cảm xúc tiêu cực nào khác?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đại diện nhóm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- HS thảo luận theo cặp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 kết quả thảo luận.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- 3-4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BA7FAA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…../0</w:t>
      </w: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2/2024</w:t>
      </w:r>
      <w:r w:rsidR="001473E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(Tuần 22)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hởi động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cách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Luyện tập: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1: Xác định việc em đồng tình và không đồng tình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yêu cầu HS đọc hai tình huống trong SGK để lựa chọn cách ứng xử mà em đồng tình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hỏi thêm: Vì sao em đồng tình với cách ứng xử đó? Em còn cách ứng xử nào khác không?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GV chốt câu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2: Đóng vai xử lí tình huống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thảo luận nhóm 4, chọn một tình huống trong SGK để đưa ra cách xử lí tình huống và phân công đóng vai trong nhóm.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 và đóng vai.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 tình huống và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nhóm 4: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1: nhóm 1, 2, 3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2: nhóm 4, 5, 6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Tình huống 3: nhóm 7, 8, 9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Các nhóm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Cả lớp quan sát, nhận xét cách xử lí của nhóm bạn.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3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BA7FAA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19</w:t>
      </w: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/02/2024</w:t>
      </w:r>
      <w:r w:rsidR="001473E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(Tuần 23)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việc làm để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Vận dụng: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1: Chia sẻ 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YC thảo luận nhóm đôi, chia sẻ với bạn về </w:t>
            </w:r>
            <w:r w:rsidRPr="00D9186F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2: Cùng các bạn thực hiện những hành động sau khi thấy tức giận, mệt mỏi, lo lắng, căng thẳng,…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Gọi HS đọc yêu câu 2.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HD HS viết ra giấy những hành động nhằm kiềm chế cảm xúc tiêu cực.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cho HS chia sẻ trước lớp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  <w:t>*Thông điệp: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thông điệp sgk/tr.50.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lastRenderedPageBreak/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- 3-5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 theo nhóm 4.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IV. ĐIỀU CHỈNH SAU BÀI DẠY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0B2281" w:rsidRPr="00D9186F" w:rsidRDefault="000B2281" w:rsidP="00D9186F">
      <w:pPr>
        <w:ind w:left="0" w:hanging="2"/>
      </w:pPr>
    </w:p>
    <w:sectPr w:rsidR="000B2281" w:rsidRPr="00D918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9D2" w:rsidRDefault="00B619D2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B619D2" w:rsidRDefault="00B619D2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9D2" w:rsidRDefault="00B619D2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B619D2" w:rsidRDefault="00B619D2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92492"/>
    <w:multiLevelType w:val="hybridMultilevel"/>
    <w:tmpl w:val="207A6142"/>
    <w:lvl w:ilvl="0" w:tplc="0DFCD1E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26E"/>
    <w:rsid w:val="00004451"/>
    <w:rsid w:val="00061972"/>
    <w:rsid w:val="0008359D"/>
    <w:rsid w:val="000B2281"/>
    <w:rsid w:val="000C076A"/>
    <w:rsid w:val="001473EF"/>
    <w:rsid w:val="00161E90"/>
    <w:rsid w:val="001817A5"/>
    <w:rsid w:val="00181C83"/>
    <w:rsid w:val="001831C5"/>
    <w:rsid w:val="001A10AD"/>
    <w:rsid w:val="001B7C90"/>
    <w:rsid w:val="001C0760"/>
    <w:rsid w:val="001D16F3"/>
    <w:rsid w:val="001D68F0"/>
    <w:rsid w:val="001E7C4D"/>
    <w:rsid w:val="00210691"/>
    <w:rsid w:val="00212EBF"/>
    <w:rsid w:val="0023571E"/>
    <w:rsid w:val="00257B4C"/>
    <w:rsid w:val="00271FD3"/>
    <w:rsid w:val="00287631"/>
    <w:rsid w:val="002B3EA1"/>
    <w:rsid w:val="002E3E01"/>
    <w:rsid w:val="002F3D73"/>
    <w:rsid w:val="00376C91"/>
    <w:rsid w:val="00382455"/>
    <w:rsid w:val="003D25D9"/>
    <w:rsid w:val="003E4F23"/>
    <w:rsid w:val="003E70EA"/>
    <w:rsid w:val="004061B6"/>
    <w:rsid w:val="004270B8"/>
    <w:rsid w:val="004347BD"/>
    <w:rsid w:val="0046369D"/>
    <w:rsid w:val="004A0B07"/>
    <w:rsid w:val="004D3A53"/>
    <w:rsid w:val="004F729F"/>
    <w:rsid w:val="0057426E"/>
    <w:rsid w:val="005912FC"/>
    <w:rsid w:val="005F05B5"/>
    <w:rsid w:val="006E3C5F"/>
    <w:rsid w:val="00721658"/>
    <w:rsid w:val="00756D43"/>
    <w:rsid w:val="00765B37"/>
    <w:rsid w:val="00767EBE"/>
    <w:rsid w:val="007937A8"/>
    <w:rsid w:val="00870155"/>
    <w:rsid w:val="00875B39"/>
    <w:rsid w:val="008C1108"/>
    <w:rsid w:val="008F3CD1"/>
    <w:rsid w:val="0090445B"/>
    <w:rsid w:val="0091359E"/>
    <w:rsid w:val="009332D5"/>
    <w:rsid w:val="00973454"/>
    <w:rsid w:val="009A5DAA"/>
    <w:rsid w:val="009D0F95"/>
    <w:rsid w:val="00A22562"/>
    <w:rsid w:val="00A3156C"/>
    <w:rsid w:val="00AB27A3"/>
    <w:rsid w:val="00B619D2"/>
    <w:rsid w:val="00B6295B"/>
    <w:rsid w:val="00BA7FAA"/>
    <w:rsid w:val="00BE3D67"/>
    <w:rsid w:val="00C2457C"/>
    <w:rsid w:val="00CD4E91"/>
    <w:rsid w:val="00CF1BF0"/>
    <w:rsid w:val="00D13283"/>
    <w:rsid w:val="00D214B4"/>
    <w:rsid w:val="00D472B4"/>
    <w:rsid w:val="00D9186F"/>
    <w:rsid w:val="00DF7270"/>
    <w:rsid w:val="00E12B25"/>
    <w:rsid w:val="00E33563"/>
    <w:rsid w:val="00E50EF1"/>
    <w:rsid w:val="00E57540"/>
    <w:rsid w:val="00E74240"/>
    <w:rsid w:val="00E811AA"/>
    <w:rsid w:val="00E9554A"/>
    <w:rsid w:val="00EA30DD"/>
    <w:rsid w:val="00EB3E0A"/>
    <w:rsid w:val="00EE13BD"/>
    <w:rsid w:val="00EF54D9"/>
    <w:rsid w:val="00F061CA"/>
    <w:rsid w:val="00F4595C"/>
    <w:rsid w:val="00F637E5"/>
    <w:rsid w:val="00F91D20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25DC7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Windows User</cp:lastModifiedBy>
  <cp:revision>15</cp:revision>
  <dcterms:created xsi:type="dcterms:W3CDTF">2023-12-18T05:05:00Z</dcterms:created>
  <dcterms:modified xsi:type="dcterms:W3CDTF">2024-01-08T13:21:00Z</dcterms:modified>
</cp:coreProperties>
</file>